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8273EE" w14:textId="4F05CDD4" w:rsidR="00B10A8C" w:rsidRDefault="00F25D5F">
      <w:r>
        <w:rPr>
          <w:noProof/>
        </w:rPr>
        <w:drawing>
          <wp:inline distT="0" distB="0" distL="0" distR="0" wp14:anchorId="6ACF0512" wp14:editId="139B3247">
            <wp:extent cx="5974715" cy="8800930"/>
            <wp:effectExtent l="19050" t="19050" r="26035" b="1968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ackhandsmash.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79131" cy="8807435"/>
                    </a:xfrm>
                    <a:prstGeom prst="rect">
                      <a:avLst/>
                    </a:prstGeom>
                    <a:ln w="6350">
                      <a:solidFill>
                        <a:schemeClr val="tx1"/>
                      </a:solidFill>
                    </a:ln>
                  </pic:spPr>
                </pic:pic>
              </a:graphicData>
            </a:graphic>
          </wp:inline>
        </w:drawing>
      </w:r>
    </w:p>
    <w:p w14:paraId="5A3B963E" w14:textId="2B6412B7" w:rsidR="00600D66" w:rsidRDefault="00823513" w:rsidP="00823513">
      <w:pPr>
        <w:spacing w:line="360" w:lineRule="auto"/>
        <w:rPr>
          <w:rFonts w:ascii="Times New Roman" w:hAnsi="Times New Roman" w:cs="Times New Roman"/>
          <w:sz w:val="24"/>
        </w:rPr>
      </w:pPr>
      <w:r>
        <w:rPr>
          <w:rFonts w:ascii="Times New Roman" w:hAnsi="Times New Roman" w:cs="Times New Roman"/>
          <w:sz w:val="24"/>
        </w:rPr>
        <w:lastRenderedPageBreak/>
        <w:t>T</w:t>
      </w:r>
      <w:r>
        <w:rPr>
          <w:rFonts w:ascii="Times New Roman" w:hAnsi="Times New Roman" w:cs="Times New Roman" w:hint="eastAsia"/>
          <w:sz w:val="24"/>
        </w:rPr>
        <w:t>his</w:t>
      </w:r>
      <w:r>
        <w:rPr>
          <w:rFonts w:ascii="Times New Roman" w:hAnsi="Times New Roman" w:cs="Times New Roman"/>
          <w:sz w:val="24"/>
        </w:rPr>
        <w:t xml:space="preserve"> webpage titled “Advanced Level: Backhand Smash”</w:t>
      </w:r>
      <w:r w:rsidR="00B35CB1">
        <w:rPr>
          <w:rFonts w:ascii="Times New Roman" w:hAnsi="Times New Roman" w:cs="Times New Roman"/>
          <w:sz w:val="24"/>
        </w:rPr>
        <w:t xml:space="preserve"> is</w:t>
      </w:r>
      <w:r>
        <w:rPr>
          <w:rFonts w:ascii="Times New Roman" w:hAnsi="Times New Roman" w:cs="Times New Roman"/>
          <w:sz w:val="24"/>
        </w:rPr>
        <w:t xml:space="preserve"> broken down into </w:t>
      </w:r>
      <w:r w:rsidR="007752D8">
        <w:rPr>
          <w:rFonts w:ascii="Times New Roman" w:hAnsi="Times New Roman" w:cs="Times New Roman"/>
          <w:sz w:val="24"/>
        </w:rPr>
        <w:t>three</w:t>
      </w:r>
      <w:r>
        <w:rPr>
          <w:rFonts w:ascii="Times New Roman" w:hAnsi="Times New Roman" w:cs="Times New Roman"/>
          <w:sz w:val="24"/>
        </w:rPr>
        <w:t xml:space="preserve"> </w:t>
      </w:r>
      <w:r w:rsidR="004D55D6">
        <w:rPr>
          <w:rFonts w:ascii="Times New Roman" w:hAnsi="Times New Roman" w:cs="Times New Roman"/>
          <w:sz w:val="24"/>
        </w:rPr>
        <w:t>sections</w:t>
      </w:r>
      <w:r>
        <w:rPr>
          <w:rFonts w:ascii="Times New Roman" w:hAnsi="Times New Roman" w:cs="Times New Roman"/>
          <w:sz w:val="24"/>
        </w:rPr>
        <w:t>,</w:t>
      </w:r>
      <w:r w:rsidR="00B35CB1">
        <w:rPr>
          <w:rFonts w:ascii="Times New Roman" w:hAnsi="Times New Roman" w:cs="Times New Roman"/>
          <w:sz w:val="24"/>
        </w:rPr>
        <w:t xml:space="preserve"> </w:t>
      </w:r>
      <w:r>
        <w:rPr>
          <w:rFonts w:ascii="Times New Roman" w:hAnsi="Times New Roman" w:cs="Times New Roman"/>
          <w:sz w:val="24"/>
        </w:rPr>
        <w:t xml:space="preserve">introduction, method of execution and example. The introduction </w:t>
      </w:r>
      <w:r w:rsidR="00F16D98">
        <w:rPr>
          <w:rFonts w:ascii="Times New Roman" w:hAnsi="Times New Roman" w:cs="Times New Roman"/>
          <w:sz w:val="24"/>
        </w:rPr>
        <w:t>summari</w:t>
      </w:r>
      <w:r w:rsidR="00B35CB1">
        <w:rPr>
          <w:rFonts w:ascii="Times New Roman" w:hAnsi="Times New Roman" w:cs="Times New Roman"/>
          <w:sz w:val="24"/>
        </w:rPr>
        <w:t>s</w:t>
      </w:r>
      <w:r w:rsidR="00F16D98">
        <w:rPr>
          <w:rFonts w:ascii="Times New Roman" w:hAnsi="Times New Roman" w:cs="Times New Roman"/>
          <w:sz w:val="24"/>
        </w:rPr>
        <w:t xml:space="preserve">es </w:t>
      </w:r>
      <w:r>
        <w:rPr>
          <w:rFonts w:ascii="Times New Roman" w:hAnsi="Times New Roman" w:cs="Times New Roman"/>
          <w:sz w:val="24"/>
        </w:rPr>
        <w:t xml:space="preserve">what </w:t>
      </w:r>
      <w:r w:rsidR="00B35CB1">
        <w:rPr>
          <w:rFonts w:ascii="Times New Roman" w:hAnsi="Times New Roman" w:cs="Times New Roman"/>
          <w:sz w:val="24"/>
        </w:rPr>
        <w:t xml:space="preserve">is </w:t>
      </w:r>
      <w:r>
        <w:rPr>
          <w:rFonts w:ascii="Times New Roman" w:hAnsi="Times New Roman" w:cs="Times New Roman"/>
          <w:sz w:val="24"/>
        </w:rPr>
        <w:t>a backhand smash, to allow readers to know if they are suited to learn it at their current level.</w:t>
      </w:r>
      <w:r w:rsidR="004D55D6">
        <w:rPr>
          <w:rFonts w:ascii="Times New Roman" w:hAnsi="Times New Roman" w:cs="Times New Roman"/>
          <w:sz w:val="24"/>
        </w:rPr>
        <w:t xml:space="preserve"> The next </w:t>
      </w:r>
      <w:r w:rsidR="00F16D98">
        <w:rPr>
          <w:rFonts w:ascii="Times New Roman" w:hAnsi="Times New Roman" w:cs="Times New Roman"/>
          <w:sz w:val="24"/>
        </w:rPr>
        <w:t>part is</w:t>
      </w:r>
      <w:r w:rsidR="004D55D6">
        <w:rPr>
          <w:rFonts w:ascii="Times New Roman" w:hAnsi="Times New Roman" w:cs="Times New Roman"/>
          <w:sz w:val="24"/>
        </w:rPr>
        <w:t xml:space="preserve"> </w:t>
      </w:r>
      <w:r w:rsidR="00F16D98">
        <w:rPr>
          <w:rFonts w:ascii="Times New Roman" w:hAnsi="Times New Roman" w:cs="Times New Roman"/>
          <w:sz w:val="24"/>
        </w:rPr>
        <w:t>categori</w:t>
      </w:r>
      <w:r w:rsidR="007752D8">
        <w:rPr>
          <w:rFonts w:ascii="Times New Roman" w:hAnsi="Times New Roman" w:cs="Times New Roman"/>
          <w:sz w:val="24"/>
        </w:rPr>
        <w:t>s</w:t>
      </w:r>
      <w:r w:rsidR="00F16D98">
        <w:rPr>
          <w:rFonts w:ascii="Times New Roman" w:hAnsi="Times New Roman" w:cs="Times New Roman"/>
          <w:sz w:val="24"/>
        </w:rPr>
        <w:t>ing</w:t>
      </w:r>
      <w:r w:rsidR="004D55D6">
        <w:rPr>
          <w:rFonts w:ascii="Times New Roman" w:hAnsi="Times New Roman" w:cs="Times New Roman"/>
          <w:sz w:val="24"/>
        </w:rPr>
        <w:t xml:space="preserve"> method of executing a backhand smash into </w:t>
      </w:r>
      <w:r w:rsidR="007752D8">
        <w:rPr>
          <w:rFonts w:ascii="Times New Roman" w:hAnsi="Times New Roman" w:cs="Times New Roman"/>
          <w:sz w:val="24"/>
        </w:rPr>
        <w:t>three</w:t>
      </w:r>
      <w:r w:rsidR="004D55D6">
        <w:rPr>
          <w:rFonts w:ascii="Times New Roman" w:hAnsi="Times New Roman" w:cs="Times New Roman"/>
          <w:sz w:val="24"/>
        </w:rPr>
        <w:t xml:space="preserve"> steps </w:t>
      </w:r>
      <w:r w:rsidR="007752D8">
        <w:rPr>
          <w:rFonts w:ascii="Times New Roman" w:hAnsi="Times New Roman" w:cs="Times New Roman"/>
          <w:sz w:val="24"/>
        </w:rPr>
        <w:t>which are</w:t>
      </w:r>
      <w:r w:rsidR="004D55D6">
        <w:rPr>
          <w:rFonts w:ascii="Times New Roman" w:hAnsi="Times New Roman" w:cs="Times New Roman"/>
          <w:sz w:val="24"/>
        </w:rPr>
        <w:t xml:space="preserve"> preparation, preloading and execution</w:t>
      </w:r>
      <w:r w:rsidR="007752D8">
        <w:rPr>
          <w:rFonts w:ascii="Times New Roman" w:hAnsi="Times New Roman" w:cs="Times New Roman"/>
          <w:sz w:val="24"/>
        </w:rPr>
        <w:t>,</w:t>
      </w:r>
      <w:r w:rsidR="004D55D6">
        <w:rPr>
          <w:rFonts w:ascii="Times New Roman" w:hAnsi="Times New Roman" w:cs="Times New Roman"/>
          <w:sz w:val="24"/>
        </w:rPr>
        <w:t xml:space="preserve"> includ</w:t>
      </w:r>
      <w:r w:rsidR="007752D8">
        <w:rPr>
          <w:rFonts w:ascii="Times New Roman" w:hAnsi="Times New Roman" w:cs="Times New Roman"/>
          <w:sz w:val="24"/>
        </w:rPr>
        <w:t>ing</w:t>
      </w:r>
      <w:r w:rsidR="004D55D6">
        <w:rPr>
          <w:rFonts w:ascii="Times New Roman" w:hAnsi="Times New Roman" w:cs="Times New Roman"/>
          <w:sz w:val="24"/>
        </w:rPr>
        <w:t xml:space="preserve"> step by step elaboration of the technique. </w:t>
      </w:r>
      <w:r w:rsidR="007752D8">
        <w:rPr>
          <w:rFonts w:ascii="Times New Roman" w:hAnsi="Times New Roman" w:cs="Times New Roman"/>
          <w:sz w:val="24"/>
        </w:rPr>
        <w:t>A</w:t>
      </w:r>
      <w:r w:rsidR="004D55D6">
        <w:rPr>
          <w:rFonts w:ascii="Times New Roman" w:hAnsi="Times New Roman" w:cs="Times New Roman"/>
          <w:sz w:val="24"/>
        </w:rPr>
        <w:t xml:space="preserve"> video of </w:t>
      </w:r>
      <w:r w:rsidR="00600D66">
        <w:rPr>
          <w:rFonts w:ascii="Times New Roman" w:hAnsi="Times New Roman" w:cs="Times New Roman"/>
          <w:sz w:val="24"/>
        </w:rPr>
        <w:t>“how to hit a backhand smash” is provided as reference for the reader</w:t>
      </w:r>
      <w:r w:rsidR="007752D8">
        <w:rPr>
          <w:rFonts w:ascii="Times New Roman" w:hAnsi="Times New Roman" w:cs="Times New Roman"/>
          <w:sz w:val="24"/>
        </w:rPr>
        <w:t xml:space="preserve"> in the third section</w:t>
      </w:r>
      <w:r w:rsidR="00600D66">
        <w:rPr>
          <w:rFonts w:ascii="Times New Roman" w:hAnsi="Times New Roman" w:cs="Times New Roman"/>
          <w:sz w:val="24"/>
        </w:rPr>
        <w:t xml:space="preserve">. Forum topics related to backhand smash are also designed into the webpage for readers who want to know more about this topic. </w:t>
      </w:r>
    </w:p>
    <w:p w14:paraId="26077F40" w14:textId="21FA5CA3" w:rsidR="00600D66" w:rsidRDefault="00600D66">
      <w:pPr>
        <w:rPr>
          <w:rFonts w:ascii="Times New Roman" w:hAnsi="Times New Roman" w:cs="Times New Roman"/>
          <w:sz w:val="24"/>
        </w:rPr>
      </w:pPr>
      <w:r>
        <w:rPr>
          <w:rFonts w:ascii="Times New Roman" w:hAnsi="Times New Roman" w:cs="Times New Roman"/>
          <w:sz w:val="24"/>
        </w:rPr>
        <w:br w:type="page"/>
      </w:r>
    </w:p>
    <w:p w14:paraId="4352C012" w14:textId="2020CF42" w:rsidR="00600D66" w:rsidRDefault="00600D66" w:rsidP="00823513">
      <w:pPr>
        <w:spacing w:line="36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59264" behindDoc="0" locked="0" layoutInCell="1" allowOverlap="1" wp14:anchorId="456EB658" wp14:editId="25BBE594">
            <wp:simplePos x="0" y="0"/>
            <wp:positionH relativeFrom="margin">
              <wp:align>right</wp:align>
            </wp:positionH>
            <wp:positionV relativeFrom="margin">
              <wp:posOffset>-276225</wp:posOffset>
            </wp:positionV>
            <wp:extent cx="5934075" cy="8848725"/>
            <wp:effectExtent l="0" t="0" r="9525" b="9525"/>
            <wp:wrapSquare wrapText="bothSides"/>
            <wp:docPr id="2" name="Picture 2"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efending.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34075" cy="8848725"/>
                    </a:xfrm>
                    <a:prstGeom prst="rect">
                      <a:avLst/>
                    </a:prstGeom>
                  </pic:spPr>
                </pic:pic>
              </a:graphicData>
            </a:graphic>
            <wp14:sizeRelH relativeFrom="margin">
              <wp14:pctWidth>0</wp14:pctWidth>
            </wp14:sizeRelH>
            <wp14:sizeRelV relativeFrom="margin">
              <wp14:pctHeight>0</wp14:pctHeight>
            </wp14:sizeRelV>
          </wp:anchor>
        </w:drawing>
      </w:r>
    </w:p>
    <w:p w14:paraId="731C6D14" w14:textId="3EA8BB8E" w:rsidR="003935B7" w:rsidRDefault="00600D66" w:rsidP="00823513">
      <w:pPr>
        <w:spacing w:line="360" w:lineRule="auto"/>
        <w:rPr>
          <w:rFonts w:ascii="Times New Roman" w:hAnsi="Times New Roman" w:cs="Times New Roman"/>
          <w:sz w:val="24"/>
          <w:lang w:val="en-US"/>
        </w:rPr>
      </w:pPr>
      <w:r>
        <w:rPr>
          <w:rFonts w:ascii="Times New Roman" w:hAnsi="Times New Roman" w:cs="Times New Roman"/>
          <w:sz w:val="24"/>
        </w:rPr>
        <w:lastRenderedPageBreak/>
        <w:t>T</w:t>
      </w:r>
      <w:r>
        <w:rPr>
          <w:rFonts w:ascii="Times New Roman" w:hAnsi="Times New Roman" w:cs="Times New Roman" w:hint="eastAsia"/>
          <w:sz w:val="24"/>
        </w:rPr>
        <w:t>his</w:t>
      </w:r>
      <w:r>
        <w:rPr>
          <w:rFonts w:ascii="Times New Roman" w:hAnsi="Times New Roman" w:cs="Times New Roman"/>
          <w:sz w:val="24"/>
        </w:rPr>
        <w:t xml:space="preserve"> webpage titled “Advanced </w:t>
      </w:r>
      <w:r w:rsidR="00F16D98">
        <w:rPr>
          <w:rFonts w:ascii="Times New Roman" w:hAnsi="Times New Roman" w:cs="Times New Roman"/>
          <w:sz w:val="24"/>
          <w:lang w:val="en-US"/>
        </w:rPr>
        <w:t xml:space="preserve">level: Defending Technique” is broken down into </w:t>
      </w:r>
      <w:r w:rsidR="007752D8">
        <w:rPr>
          <w:rFonts w:ascii="Times New Roman" w:hAnsi="Times New Roman" w:cs="Times New Roman"/>
          <w:sz w:val="24"/>
          <w:lang w:val="en-US"/>
        </w:rPr>
        <w:t>three</w:t>
      </w:r>
      <w:r w:rsidR="00F16D98">
        <w:rPr>
          <w:rFonts w:ascii="Times New Roman" w:hAnsi="Times New Roman" w:cs="Times New Roman"/>
          <w:sz w:val="24"/>
          <w:lang w:val="en-US"/>
        </w:rPr>
        <w:t xml:space="preserve"> sections</w:t>
      </w:r>
      <w:r w:rsidR="003935B7">
        <w:rPr>
          <w:rFonts w:ascii="Times New Roman" w:hAnsi="Times New Roman" w:cs="Times New Roman"/>
          <w:sz w:val="24"/>
          <w:lang w:val="en-US"/>
        </w:rPr>
        <w:t>, which are introduction, step to step guide to defend properly and important tips when defending against a smash. Introduction is a brief explanation on significance of defending technique in badminton while step to step guide includes standard textbook defending method to defend against a wide range of smashes at once. The important tips are advices provided for beginners to avoid mistakes normally found in beginner when performing the technique. There are also forum topics related to defending technique at the end of the webpage for readers who wish to learn more about the defending technique.</w:t>
      </w:r>
    </w:p>
    <w:p w14:paraId="7AF69301" w14:textId="77777777" w:rsidR="003935B7" w:rsidRDefault="003935B7">
      <w:pPr>
        <w:rPr>
          <w:rFonts w:ascii="Times New Roman" w:hAnsi="Times New Roman" w:cs="Times New Roman"/>
          <w:sz w:val="24"/>
          <w:lang w:val="en-US"/>
        </w:rPr>
      </w:pPr>
      <w:r>
        <w:rPr>
          <w:rFonts w:ascii="Times New Roman" w:hAnsi="Times New Roman" w:cs="Times New Roman"/>
          <w:sz w:val="24"/>
          <w:lang w:val="en-US"/>
        </w:rPr>
        <w:br w:type="page"/>
      </w:r>
    </w:p>
    <w:p w14:paraId="1876ADEA" w14:textId="267CBC1D" w:rsidR="00600D66" w:rsidRPr="00F16D98" w:rsidRDefault="003935B7" w:rsidP="00823513">
      <w:pPr>
        <w:spacing w:line="360" w:lineRule="auto"/>
        <w:rPr>
          <w:rFonts w:ascii="Times New Roman" w:hAnsi="Times New Roman" w:cs="Times New Roman" w:hint="eastAsia"/>
          <w:sz w:val="24"/>
          <w:lang w:val="en-US"/>
        </w:rPr>
      </w:pPr>
      <w:r>
        <w:rPr>
          <w:rFonts w:ascii="Times New Roman" w:hAnsi="Times New Roman" w:cs="Times New Roman" w:hint="eastAsia"/>
          <w:noProof/>
          <w:sz w:val="24"/>
          <w:lang w:val="en-US"/>
        </w:rPr>
        <w:lastRenderedPageBreak/>
        <w:drawing>
          <wp:anchor distT="0" distB="0" distL="114300" distR="114300" simplePos="0" relativeHeight="251660288" behindDoc="0" locked="0" layoutInCell="1" allowOverlap="1" wp14:anchorId="1A4968B9" wp14:editId="523A02F4">
            <wp:simplePos x="0" y="0"/>
            <wp:positionH relativeFrom="margin">
              <wp:align>right</wp:align>
            </wp:positionH>
            <wp:positionV relativeFrom="page">
              <wp:posOffset>923925</wp:posOffset>
            </wp:positionV>
            <wp:extent cx="5934075" cy="8229600"/>
            <wp:effectExtent l="0" t="0" r="9525" b="0"/>
            <wp:wrapSquare wrapText="bothSides"/>
            <wp:docPr id="3" name="Picture 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jumpingsmash (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34075" cy="8229600"/>
                    </a:xfrm>
                    <a:prstGeom prst="rect">
                      <a:avLst/>
                    </a:prstGeom>
                  </pic:spPr>
                </pic:pic>
              </a:graphicData>
            </a:graphic>
            <wp14:sizeRelH relativeFrom="margin">
              <wp14:pctWidth>0</wp14:pctWidth>
            </wp14:sizeRelH>
          </wp:anchor>
        </w:drawing>
      </w:r>
    </w:p>
    <w:p w14:paraId="2C8A06D7" w14:textId="2B830413" w:rsidR="003B53F0" w:rsidRDefault="003935B7" w:rsidP="00823513">
      <w:pPr>
        <w:spacing w:line="360" w:lineRule="auto"/>
        <w:rPr>
          <w:rFonts w:ascii="Times New Roman" w:hAnsi="Times New Roman" w:cs="Times New Roman"/>
          <w:sz w:val="24"/>
        </w:rPr>
      </w:pPr>
      <w:r>
        <w:rPr>
          <w:rFonts w:ascii="Times New Roman" w:hAnsi="Times New Roman" w:cs="Times New Roman"/>
          <w:sz w:val="24"/>
        </w:rPr>
        <w:lastRenderedPageBreak/>
        <w:t>The webpage titled “Advanced level: Jumping Smash</w:t>
      </w:r>
      <w:r w:rsidR="007752D8">
        <w:rPr>
          <w:rFonts w:ascii="Times New Roman" w:hAnsi="Times New Roman" w:cs="Times New Roman"/>
          <w:sz w:val="24"/>
        </w:rPr>
        <w:t>”</w:t>
      </w:r>
      <w:r>
        <w:rPr>
          <w:rFonts w:ascii="Times New Roman" w:hAnsi="Times New Roman" w:cs="Times New Roman"/>
          <w:sz w:val="24"/>
        </w:rPr>
        <w:t xml:space="preserve"> is divided into </w:t>
      </w:r>
      <w:r w:rsidR="007752D8">
        <w:rPr>
          <w:rFonts w:ascii="Times New Roman" w:hAnsi="Times New Roman" w:cs="Times New Roman"/>
          <w:sz w:val="24"/>
        </w:rPr>
        <w:t>three</w:t>
      </w:r>
      <w:r>
        <w:rPr>
          <w:rFonts w:ascii="Times New Roman" w:hAnsi="Times New Roman" w:cs="Times New Roman"/>
          <w:sz w:val="24"/>
        </w:rPr>
        <w:t xml:space="preserve"> sections, introduction,</w:t>
      </w:r>
      <w:r w:rsidR="003B53F0">
        <w:rPr>
          <w:rFonts w:ascii="Times New Roman" w:hAnsi="Times New Roman" w:cs="Times New Roman"/>
          <w:sz w:val="24"/>
        </w:rPr>
        <w:t xml:space="preserve"> step to step guide for jumping smash and example of jumping smash. The introduction provides information on what is a jumping smash for reader to know what this webpage is about. The step to step guide provide multiple concise sentences or phrases for reader to slowly follow along</w:t>
      </w:r>
      <w:r w:rsidR="007752D8">
        <w:rPr>
          <w:rFonts w:ascii="Times New Roman" w:hAnsi="Times New Roman" w:cs="Times New Roman"/>
          <w:sz w:val="24"/>
        </w:rPr>
        <w:t xml:space="preserve"> easily</w:t>
      </w:r>
      <w:r w:rsidR="003B53F0">
        <w:rPr>
          <w:rFonts w:ascii="Times New Roman" w:hAnsi="Times New Roman" w:cs="Times New Roman"/>
          <w:sz w:val="24"/>
        </w:rPr>
        <w:t>. The example is a video of Dato Lee Chong Wei performing jumping smash as reference to what an ideal jumping smash look</w:t>
      </w:r>
      <w:r w:rsidR="007752D8">
        <w:rPr>
          <w:rFonts w:ascii="Times New Roman" w:hAnsi="Times New Roman" w:cs="Times New Roman"/>
          <w:sz w:val="24"/>
        </w:rPr>
        <w:t>s</w:t>
      </w:r>
      <w:r w:rsidR="003B53F0">
        <w:rPr>
          <w:rFonts w:ascii="Times New Roman" w:hAnsi="Times New Roman" w:cs="Times New Roman"/>
          <w:sz w:val="24"/>
        </w:rPr>
        <w:t xml:space="preserve"> like. There is also forum topics regarding jumping smash for further discussions among </w:t>
      </w:r>
      <w:proofErr w:type="spellStart"/>
      <w:r w:rsidR="003B53F0">
        <w:rPr>
          <w:rFonts w:ascii="Times New Roman" w:hAnsi="Times New Roman" w:cs="Times New Roman"/>
          <w:sz w:val="24"/>
        </w:rPr>
        <w:t>BadmintonGeek</w:t>
      </w:r>
      <w:proofErr w:type="spellEnd"/>
      <w:r w:rsidR="003B53F0">
        <w:rPr>
          <w:rFonts w:ascii="Times New Roman" w:hAnsi="Times New Roman" w:cs="Times New Roman"/>
          <w:sz w:val="24"/>
        </w:rPr>
        <w:t xml:space="preserve"> members.</w:t>
      </w:r>
    </w:p>
    <w:p w14:paraId="02FA2311" w14:textId="77777777" w:rsidR="003B53F0" w:rsidRDefault="003B53F0">
      <w:pPr>
        <w:rPr>
          <w:rFonts w:ascii="Times New Roman" w:hAnsi="Times New Roman" w:cs="Times New Roman"/>
          <w:sz w:val="24"/>
        </w:rPr>
      </w:pPr>
      <w:r>
        <w:rPr>
          <w:rFonts w:ascii="Times New Roman" w:hAnsi="Times New Roman" w:cs="Times New Roman"/>
          <w:sz w:val="24"/>
        </w:rPr>
        <w:br w:type="page"/>
      </w:r>
    </w:p>
    <w:p w14:paraId="7F9050FA" w14:textId="5AA61233" w:rsidR="00600D66" w:rsidRDefault="003B53F0" w:rsidP="00823513">
      <w:pPr>
        <w:spacing w:line="36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1312" behindDoc="0" locked="0" layoutInCell="1" allowOverlap="1" wp14:anchorId="30150AD7" wp14:editId="56A2AE52">
            <wp:simplePos x="0" y="0"/>
            <wp:positionH relativeFrom="margin">
              <wp:align>right</wp:align>
            </wp:positionH>
            <wp:positionV relativeFrom="page">
              <wp:posOffset>781050</wp:posOffset>
            </wp:positionV>
            <wp:extent cx="5934075" cy="8609965"/>
            <wp:effectExtent l="0" t="0" r="9525" b="635"/>
            <wp:wrapSquare wrapText="bothSides"/>
            <wp:docPr id="4" name="Picture 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overheadsmas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34075" cy="86099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b/>
      </w:r>
    </w:p>
    <w:p w14:paraId="5C7D2D96" w14:textId="4484108F" w:rsidR="00600D66" w:rsidRDefault="003B53F0" w:rsidP="00823513">
      <w:pPr>
        <w:spacing w:line="360" w:lineRule="auto"/>
        <w:rPr>
          <w:rFonts w:ascii="Times New Roman" w:hAnsi="Times New Roman" w:cs="Times New Roman"/>
          <w:sz w:val="24"/>
        </w:rPr>
      </w:pPr>
      <w:r>
        <w:rPr>
          <w:rFonts w:ascii="Times New Roman" w:hAnsi="Times New Roman" w:cs="Times New Roman"/>
          <w:sz w:val="24"/>
        </w:rPr>
        <w:lastRenderedPageBreak/>
        <w:t xml:space="preserve">The webpage titled “Over-head smash” is a webpage that is segmented into </w:t>
      </w:r>
      <w:r w:rsidR="007752D8">
        <w:rPr>
          <w:rFonts w:ascii="Times New Roman" w:hAnsi="Times New Roman" w:cs="Times New Roman"/>
          <w:sz w:val="24"/>
        </w:rPr>
        <w:t>two</w:t>
      </w:r>
      <w:r>
        <w:rPr>
          <w:rFonts w:ascii="Times New Roman" w:hAnsi="Times New Roman" w:cs="Times New Roman"/>
          <w:sz w:val="24"/>
        </w:rPr>
        <w:t xml:space="preserve"> segments, the first segment includes what is over-head smash and how is an over-head smash done while the second segment is the important key point to take note of when performing an over-head smash with a video of China’s top badminton player, Lin Dan as an ideal example. The end of the webpage includes </w:t>
      </w:r>
      <w:r w:rsidR="00A04279">
        <w:rPr>
          <w:rFonts w:ascii="Times New Roman" w:hAnsi="Times New Roman" w:cs="Times New Roman"/>
          <w:sz w:val="24"/>
        </w:rPr>
        <w:t xml:space="preserve">forum topics related to overhead smash for others who may require help to obtain aid from other </w:t>
      </w:r>
      <w:proofErr w:type="spellStart"/>
      <w:r w:rsidR="00A04279">
        <w:rPr>
          <w:rFonts w:ascii="Times New Roman" w:hAnsi="Times New Roman" w:cs="Times New Roman"/>
          <w:sz w:val="24"/>
        </w:rPr>
        <w:t>BadmintonGeek</w:t>
      </w:r>
      <w:proofErr w:type="spellEnd"/>
      <w:r w:rsidR="00A04279">
        <w:rPr>
          <w:rFonts w:ascii="Times New Roman" w:hAnsi="Times New Roman" w:cs="Times New Roman"/>
          <w:sz w:val="24"/>
        </w:rPr>
        <w:t xml:space="preserve"> members. </w:t>
      </w:r>
    </w:p>
    <w:p w14:paraId="7DBD206C" w14:textId="5B91C03A" w:rsidR="00A04279" w:rsidRDefault="00A04279">
      <w:pPr>
        <w:rPr>
          <w:rFonts w:ascii="Times New Roman" w:hAnsi="Times New Roman" w:cs="Times New Roman"/>
          <w:sz w:val="24"/>
        </w:rPr>
      </w:pPr>
      <w:r>
        <w:rPr>
          <w:rFonts w:ascii="Times New Roman" w:hAnsi="Times New Roman" w:cs="Times New Roman"/>
          <w:sz w:val="24"/>
        </w:rPr>
        <w:br w:type="page"/>
      </w:r>
    </w:p>
    <w:p w14:paraId="0188479E" w14:textId="25E22FA1" w:rsidR="00A04279" w:rsidRDefault="00A04279" w:rsidP="00823513">
      <w:pPr>
        <w:spacing w:line="36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2336" behindDoc="0" locked="0" layoutInCell="1" allowOverlap="1" wp14:anchorId="7149FCB1" wp14:editId="3F393D72">
            <wp:simplePos x="0" y="0"/>
            <wp:positionH relativeFrom="margin">
              <wp:align>right</wp:align>
            </wp:positionH>
            <wp:positionV relativeFrom="margin">
              <wp:align>top</wp:align>
            </wp:positionV>
            <wp:extent cx="5943600" cy="8210550"/>
            <wp:effectExtent l="0" t="0" r="0" b="0"/>
            <wp:wrapSquare wrapText="bothSides"/>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rum list.png"/>
                    <pic:cNvPicPr/>
                  </pic:nvPicPr>
                  <pic:blipFill>
                    <a:blip r:embed="rId8">
                      <a:extLst>
                        <a:ext uri="{28A0092B-C50C-407E-A947-70E740481C1C}">
                          <a14:useLocalDpi xmlns:a14="http://schemas.microsoft.com/office/drawing/2010/main" val="0"/>
                        </a:ext>
                      </a:extLst>
                    </a:blip>
                    <a:stretch>
                      <a:fillRect/>
                    </a:stretch>
                  </pic:blipFill>
                  <pic:spPr>
                    <a:xfrm>
                      <a:off x="0" y="0"/>
                      <a:ext cx="5943600" cy="8210550"/>
                    </a:xfrm>
                    <a:prstGeom prst="rect">
                      <a:avLst/>
                    </a:prstGeom>
                  </pic:spPr>
                </pic:pic>
              </a:graphicData>
            </a:graphic>
            <wp14:sizeRelV relativeFrom="margin">
              <wp14:pctHeight>0</wp14:pctHeight>
            </wp14:sizeRelV>
          </wp:anchor>
        </w:drawing>
      </w:r>
    </w:p>
    <w:p w14:paraId="505B8DE3" w14:textId="145A1AF2" w:rsidR="00600D66" w:rsidRDefault="00A04279" w:rsidP="00823513">
      <w:pPr>
        <w:spacing w:line="360" w:lineRule="auto"/>
        <w:rPr>
          <w:rFonts w:ascii="Times New Roman" w:hAnsi="Times New Roman" w:cs="Times New Roman"/>
          <w:sz w:val="24"/>
        </w:rPr>
      </w:pPr>
      <w:r>
        <w:rPr>
          <w:rFonts w:ascii="Times New Roman" w:hAnsi="Times New Roman" w:cs="Times New Roman"/>
          <w:sz w:val="24"/>
        </w:rPr>
        <w:lastRenderedPageBreak/>
        <w:t xml:space="preserve">The webpage titled “Forum List” is a list of all the forum topics for readers to browse through and look for intriguing or interesting topics to learn more about badminton. </w:t>
      </w:r>
      <w:r w:rsidR="007752D8">
        <w:rPr>
          <w:rFonts w:ascii="Times New Roman" w:hAnsi="Times New Roman" w:cs="Times New Roman"/>
          <w:sz w:val="24"/>
        </w:rPr>
        <w:t>Each</w:t>
      </w:r>
      <w:r>
        <w:rPr>
          <w:rFonts w:ascii="Times New Roman" w:hAnsi="Times New Roman" w:cs="Times New Roman"/>
          <w:sz w:val="24"/>
        </w:rPr>
        <w:t xml:space="preserve"> page ha</w:t>
      </w:r>
      <w:r w:rsidR="007752D8">
        <w:rPr>
          <w:rFonts w:ascii="Times New Roman" w:hAnsi="Times New Roman" w:cs="Times New Roman"/>
          <w:sz w:val="24"/>
        </w:rPr>
        <w:t>s</w:t>
      </w:r>
      <w:r>
        <w:rPr>
          <w:rFonts w:ascii="Times New Roman" w:hAnsi="Times New Roman" w:cs="Times New Roman"/>
          <w:sz w:val="24"/>
        </w:rPr>
        <w:t xml:space="preserve"> 10 forum topics each page with a previous and next button to navigate between pages</w:t>
      </w:r>
      <w:r w:rsidR="007752D8">
        <w:rPr>
          <w:rFonts w:ascii="Times New Roman" w:hAnsi="Times New Roman" w:cs="Times New Roman"/>
          <w:sz w:val="24"/>
        </w:rPr>
        <w:t xml:space="preserve"> for more clarity when reading the page </w:t>
      </w:r>
      <w:r w:rsidR="0077142F">
        <w:rPr>
          <w:rFonts w:ascii="Times New Roman" w:hAnsi="Times New Roman" w:cs="Times New Roman"/>
          <w:sz w:val="24"/>
        </w:rPr>
        <w:t>without the need</w:t>
      </w:r>
      <w:r w:rsidR="007752D8">
        <w:rPr>
          <w:rFonts w:ascii="Times New Roman" w:hAnsi="Times New Roman" w:cs="Times New Roman"/>
          <w:sz w:val="24"/>
        </w:rPr>
        <w:t xml:space="preserve"> to keep on scrolli</w:t>
      </w:r>
      <w:r w:rsidR="00B3578C">
        <w:rPr>
          <w:rFonts w:ascii="Times New Roman" w:hAnsi="Times New Roman" w:cs="Times New Roman"/>
          <w:sz w:val="24"/>
        </w:rPr>
        <w:t>ng</w:t>
      </w:r>
      <w:r w:rsidR="00B3578C">
        <w:rPr>
          <w:rFonts w:ascii="Times New Roman" w:hAnsi="Times New Roman" w:cs="Times New Roman"/>
          <w:sz w:val="24"/>
        </w:rPr>
        <w:tab/>
      </w:r>
      <w:bookmarkStart w:id="0" w:name="_GoBack"/>
      <w:bookmarkEnd w:id="0"/>
      <w:r>
        <w:rPr>
          <w:rFonts w:ascii="Times New Roman" w:hAnsi="Times New Roman" w:cs="Times New Roman"/>
          <w:sz w:val="24"/>
        </w:rPr>
        <w:t>.</w:t>
      </w:r>
    </w:p>
    <w:p w14:paraId="5380AC53" w14:textId="594AA821" w:rsidR="00600D66" w:rsidRDefault="00600D66" w:rsidP="00823513">
      <w:pPr>
        <w:spacing w:line="360" w:lineRule="auto"/>
        <w:rPr>
          <w:rFonts w:ascii="Times New Roman" w:hAnsi="Times New Roman" w:cs="Times New Roman"/>
          <w:sz w:val="24"/>
        </w:rPr>
      </w:pPr>
    </w:p>
    <w:p w14:paraId="17FC0A49" w14:textId="4F38E5EE" w:rsidR="00600D66" w:rsidRDefault="00600D66" w:rsidP="00823513">
      <w:pPr>
        <w:spacing w:line="360" w:lineRule="auto"/>
        <w:rPr>
          <w:rFonts w:ascii="Times New Roman" w:hAnsi="Times New Roman" w:cs="Times New Roman"/>
          <w:sz w:val="24"/>
        </w:rPr>
      </w:pPr>
    </w:p>
    <w:p w14:paraId="520D8725" w14:textId="282D8F7B" w:rsidR="00600D66" w:rsidRDefault="00600D66" w:rsidP="00823513">
      <w:pPr>
        <w:spacing w:line="360" w:lineRule="auto"/>
        <w:rPr>
          <w:rFonts w:ascii="Times New Roman" w:hAnsi="Times New Roman" w:cs="Times New Roman"/>
          <w:sz w:val="24"/>
        </w:rPr>
      </w:pPr>
    </w:p>
    <w:p w14:paraId="50D44BE2" w14:textId="7EBF2C0B" w:rsidR="00600D66" w:rsidRDefault="00600D66" w:rsidP="00823513">
      <w:pPr>
        <w:spacing w:line="360" w:lineRule="auto"/>
        <w:rPr>
          <w:rFonts w:ascii="Times New Roman" w:hAnsi="Times New Roman" w:cs="Times New Roman"/>
          <w:sz w:val="24"/>
        </w:rPr>
      </w:pPr>
    </w:p>
    <w:p w14:paraId="7C9B6F3E" w14:textId="1DA88B85" w:rsidR="00823513" w:rsidRPr="00823513" w:rsidRDefault="00823513" w:rsidP="00823513">
      <w:pPr>
        <w:spacing w:line="360" w:lineRule="auto"/>
        <w:rPr>
          <w:rFonts w:ascii="Times New Roman" w:hAnsi="Times New Roman" w:cs="Times New Roman"/>
          <w:sz w:val="24"/>
        </w:rPr>
      </w:pPr>
    </w:p>
    <w:sectPr w:rsidR="00823513" w:rsidRPr="00823513" w:rsidSect="005230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BA8"/>
    <w:rsid w:val="001B1477"/>
    <w:rsid w:val="003935B7"/>
    <w:rsid w:val="003B53F0"/>
    <w:rsid w:val="004D55D6"/>
    <w:rsid w:val="004D5EEC"/>
    <w:rsid w:val="005230C9"/>
    <w:rsid w:val="00600D66"/>
    <w:rsid w:val="0077142F"/>
    <w:rsid w:val="007752D8"/>
    <w:rsid w:val="00823513"/>
    <w:rsid w:val="00A04279"/>
    <w:rsid w:val="00A64BA8"/>
    <w:rsid w:val="00B10A8C"/>
    <w:rsid w:val="00B3578C"/>
    <w:rsid w:val="00B35CB1"/>
    <w:rsid w:val="00D11023"/>
    <w:rsid w:val="00D30F96"/>
    <w:rsid w:val="00F16D98"/>
    <w:rsid w:val="00F25D5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A43BF"/>
  <w15:chartTrackingRefBased/>
  <w15:docId w15:val="{04403604-7593-482A-9148-9C2C9AFC5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848</TotalTime>
  <Pages>1</Pages>
  <Words>429</Words>
  <Characters>2447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CHOW TUNG SENG </dc:creator>
  <cp:keywords/>
  <dc:description/>
  <cp:lastModifiedBy>CHOW TUNG SENG </cp:lastModifiedBy>
  <cp:revision>5</cp:revision>
  <dcterms:created xsi:type="dcterms:W3CDTF">2018-04-30T17:31:00Z</dcterms:created>
  <dcterms:modified xsi:type="dcterms:W3CDTF">2018-05-01T07:40:00Z</dcterms:modified>
</cp:coreProperties>
</file>